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4B69" w14:textId="77777777" w:rsidR="00365A36" w:rsidRPr="00365A36" w:rsidRDefault="00365A36" w:rsidP="00365A36">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365A36">
        <w:rPr>
          <w:rFonts w:ascii="Arial" w:eastAsia="Times New Roman" w:hAnsi="Arial" w:cs="Arial"/>
          <w:b/>
          <w:bCs/>
          <w:color w:val="007CBE"/>
          <w:spacing w:val="-15"/>
          <w:kern w:val="36"/>
          <w:sz w:val="50"/>
          <w:szCs w:val="50"/>
          <w:lang w:eastAsia="en-GB"/>
          <w14:ligatures w14:val="none"/>
        </w:rPr>
        <w:t>Imaging in symptomatic breast disease</w:t>
      </w:r>
    </w:p>
    <w:p w14:paraId="6ACD1FF9"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A507F6D"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 audit to assess compliance with imaging guidelines within the symptomatic breast clinic. It is based on the 'Best practice guidelines for patients presenting with breast symptoms' published in 2010 [1].</w:t>
      </w:r>
    </w:p>
    <w:p w14:paraId="5D356F0F"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65F272F4"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Women with breast disease who require specialist opinion should be seen in a multi-disciplinary breast clinic where triple assessment (clinical assessment, imaging and needle cytology/histology) is available. Efficient and effective imaging is usually only achieved through the implementation of agreed protocols such as the 'Best practice guidelines for patients presenting with breast symptoms' [1].</w:t>
      </w:r>
    </w:p>
    <w:p w14:paraId="2130F90C" w14:textId="77777777" w:rsidR="00365A36" w:rsidRDefault="00365A36" w:rsidP="00365A36">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ECF053E"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7090B18"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Available imaging facilities should include x-ray mammography and high frequency ultrasound with probes suitable for breast imaging (12MHz or more)</w:t>
      </w:r>
    </w:p>
    <w:p w14:paraId="50FB5D07"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Imaging should be carried out by suitably trained members of the multidisciplinary team </w:t>
      </w:r>
      <w:proofErr w:type="spellStart"/>
      <w:r>
        <w:rPr>
          <w:rFonts w:ascii="Arial" w:hAnsi="Arial" w:cs="Arial"/>
          <w:color w:val="343434"/>
          <w:sz w:val="23"/>
          <w:szCs w:val="23"/>
        </w:rPr>
        <w:t>eg.</w:t>
      </w:r>
      <w:proofErr w:type="spellEnd"/>
      <w:r>
        <w:rPr>
          <w:rFonts w:ascii="Arial" w:hAnsi="Arial" w:cs="Arial"/>
          <w:color w:val="343434"/>
          <w:sz w:val="23"/>
          <w:szCs w:val="23"/>
        </w:rPr>
        <w:t xml:space="preserve"> radiologist, radiographer, breast clinician, nurse, surgeon</w:t>
      </w:r>
    </w:p>
    <w:p w14:paraId="562CB00E"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If Imaging is indicated -</w:t>
      </w:r>
    </w:p>
    <w:p w14:paraId="0B6AF31D"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Those aged less than 40 years should have ultrasound as the initial imaging modality; ultrasound is also the imaging method of choice during pregnancy or lactation</w:t>
      </w:r>
    </w:p>
    <w:p w14:paraId="20FD53D6"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 Those aged 40 years or above should have mammography as the initial imaging modality</w:t>
      </w:r>
    </w:p>
    <w:p w14:paraId="31860A57"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 The level of suspicion for malignancy should be recorded using the RCR breast Group Classification U1-5 and M1-5</w:t>
      </w:r>
    </w:p>
    <w:p w14:paraId="7E477E06"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 All assessments should be carried out as part of triple assessment (i.e. clinical, imaging and needle biopsy) at the patients first visit</w:t>
      </w:r>
    </w:p>
    <w:p w14:paraId="17BAA4E4"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E548A47"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1. 100%</w:t>
      </w:r>
    </w:p>
    <w:p w14:paraId="3C49C2A0"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2. 100%</w:t>
      </w:r>
    </w:p>
    <w:p w14:paraId="74BC3F46"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3. 95%</w:t>
      </w:r>
    </w:p>
    <w:p w14:paraId="74D467BF" w14:textId="77777777" w:rsidR="00365A36" w:rsidRDefault="00365A36" w:rsidP="00365A36">
      <w:pPr>
        <w:pStyle w:val="Heading2"/>
        <w:shd w:val="clear" w:color="auto" w:fill="FFFFFF"/>
        <w:spacing w:before="0" w:after="180"/>
        <w:rPr>
          <w:rFonts w:ascii="Arial" w:hAnsi="Arial" w:cs="Arial"/>
          <w:color w:val="007CBE"/>
          <w:sz w:val="36"/>
          <w:szCs w:val="36"/>
        </w:rPr>
      </w:pPr>
      <w:r>
        <w:rPr>
          <w:rFonts w:ascii="Arial" w:hAnsi="Arial" w:cs="Arial"/>
          <w:color w:val="007CBE"/>
        </w:rPr>
        <w:lastRenderedPageBreak/>
        <w:t>Assess local practice</w:t>
      </w:r>
    </w:p>
    <w:p w14:paraId="139D0C64"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AF11181"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patients managed according to the above recommendation.</w:t>
      </w:r>
    </w:p>
    <w:p w14:paraId="5D3925AD"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467574E"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Case notes and imaging records of patients presenting with clinical signs of breast disease; retrospective analysis.</w:t>
      </w:r>
    </w:p>
    <w:p w14:paraId="3B8D3609"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35EC3EC"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consecutive symptomatic breast cases presenting to the outpatient or breast clinic.</w:t>
      </w:r>
    </w:p>
    <w:p w14:paraId="558F079B"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6B239B19"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Create a standardised care pathway for patients attending the clinic</w:t>
      </w:r>
    </w:p>
    <w:p w14:paraId="50020D76"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Create a clear algorithm designed in such a way that all members of staff in the breast clinic can follow it easily</w:t>
      </w:r>
    </w:p>
    <w:p w14:paraId="79CB399C"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Conduct regular, repeated, smaller audits to assess compliance</w:t>
      </w:r>
    </w:p>
    <w:p w14:paraId="046E1C66"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Repeat date for commencing the next audit (following change): six months</w:t>
      </w:r>
    </w:p>
    <w:p w14:paraId="0F4418F3"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staff member responsible for introducing change</w:t>
      </w:r>
    </w:p>
    <w:p w14:paraId="427DD5FA"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7086BE65"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Audit clerk to retrieve medical and imaging records and to record the various stages of management and the type of imaging</w:t>
      </w:r>
    </w:p>
    <w:p w14:paraId="7C431C14"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Consultant radiologist and surgeon to review the findings and prepare the report</w:t>
      </w:r>
    </w:p>
    <w:p w14:paraId="359920FB"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Between 10 and 20 hours for audit clerk to collate the data</w:t>
      </w:r>
    </w:p>
    <w:p w14:paraId="4E92FE72"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Three to five hours for the radiologist and surgeon to review the data and write up the report</w:t>
      </w:r>
    </w:p>
    <w:p w14:paraId="78383D44"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20936273" w14:textId="77777777" w:rsidR="00365A36" w:rsidRDefault="00365A36" w:rsidP="00365A36">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Willett AM, </w:t>
      </w:r>
      <w:proofErr w:type="spellStart"/>
      <w:r>
        <w:rPr>
          <w:rFonts w:ascii="Arial" w:hAnsi="Arial" w:cs="Arial"/>
          <w:color w:val="343434"/>
          <w:sz w:val="23"/>
          <w:szCs w:val="23"/>
        </w:rPr>
        <w:t>MIchell</w:t>
      </w:r>
      <w:proofErr w:type="spellEnd"/>
      <w:r>
        <w:rPr>
          <w:rFonts w:ascii="Arial" w:hAnsi="Arial" w:cs="Arial"/>
          <w:color w:val="343434"/>
          <w:sz w:val="23"/>
          <w:szCs w:val="23"/>
        </w:rPr>
        <w:t xml:space="preserve"> MJ, Lee MJR (eds) Best practice guidelines for patients presenting with breast symptoms London Department of Health, 2010 </w:t>
      </w:r>
      <w:hyperlink r:id="rId8" w:tgtFrame="_blank" w:history="1">
        <w:r>
          <w:rPr>
            <w:rStyle w:val="Hyperlink"/>
            <w:rFonts w:ascii="Arial" w:hAnsi="Arial" w:cs="Arial"/>
            <w:color w:val="007CBE"/>
            <w:sz w:val="23"/>
            <w:szCs w:val="23"/>
            <w:u w:val="none"/>
          </w:rPr>
          <w:t>https://associationofbreastsurgery.org.uk/media/1416/best-practice-diagnostic-guidelines-for-patients-presenting-with-breast-symptoms.pdf</w:t>
        </w:r>
      </w:hyperlink>
    </w:p>
    <w:p w14:paraId="51349C49" w14:textId="77777777" w:rsidR="00365A36" w:rsidRDefault="00365A36" w:rsidP="00365A36">
      <w:pPr>
        <w:pStyle w:val="NormalWeb"/>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w:t>
      </w:r>
    </w:p>
    <w:p w14:paraId="6A5C736F"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77C55E22" w14:textId="77777777" w:rsidR="00365A36" w:rsidRDefault="00365A36" w:rsidP="00365A3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This audit can help to ensure that all patients presenting with symptoms of breast disease obtain the appropriate care. The results of the audit may lead to changes that will increase the speed and accuracy of diagnosis / exclusion of significant problems. This audit could also be of importance within the personal folder for revalidation of a radiologist, surgeon or breast physician involved in breast care.</w:t>
      </w:r>
    </w:p>
    <w:p w14:paraId="69B9455F" w14:textId="77777777" w:rsidR="00365A36" w:rsidRDefault="00365A36" w:rsidP="00365A36">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03A733A5" w14:textId="491983BA" w:rsidR="00365A36" w:rsidRDefault="00365A36" w:rsidP="00365A36">
      <w:pPr>
        <w:shd w:val="clear" w:color="auto" w:fill="FFFFFF"/>
        <w:rPr>
          <w:rFonts w:ascii="Arial" w:hAnsi="Arial" w:cs="Arial"/>
          <w:color w:val="343434"/>
          <w:sz w:val="23"/>
          <w:szCs w:val="23"/>
        </w:rPr>
      </w:pPr>
      <w:r>
        <w:rPr>
          <w:rFonts w:ascii="Arial" w:hAnsi="Arial" w:cs="Arial"/>
          <w:color w:val="343434"/>
          <w:sz w:val="23"/>
          <w:szCs w:val="23"/>
        </w:rPr>
        <w:t xml:space="preserve">Taken from Clinical Governance and Revalidation 2000 RCR, updated by K </w:t>
      </w:r>
      <w:proofErr w:type="gramStart"/>
      <w:r>
        <w:rPr>
          <w:rFonts w:ascii="Arial" w:hAnsi="Arial" w:cs="Arial"/>
          <w:color w:val="343434"/>
          <w:sz w:val="23"/>
          <w:szCs w:val="23"/>
        </w:rPr>
        <w:t>A</w:t>
      </w:r>
      <w:proofErr w:type="gramEnd"/>
      <w:r>
        <w:rPr>
          <w:rFonts w:ascii="Arial" w:hAnsi="Arial" w:cs="Arial"/>
          <w:color w:val="343434"/>
          <w:sz w:val="23"/>
          <w:szCs w:val="23"/>
        </w:rPr>
        <w:t xml:space="preserve"> Duncan &amp; N Spence</w:t>
      </w:r>
      <w:r w:rsidR="009A527F">
        <w:rPr>
          <w:rFonts w:ascii="Arial" w:hAnsi="Arial" w:cs="Arial"/>
          <w:color w:val="343434"/>
          <w:sz w:val="23"/>
          <w:szCs w:val="23"/>
        </w:rPr>
        <w:t>, updated by E Hafez 2024</w:t>
      </w:r>
    </w:p>
    <w:p w14:paraId="7E220689" w14:textId="77777777" w:rsidR="009A527F" w:rsidRDefault="009A527F" w:rsidP="00365A36">
      <w:pPr>
        <w:shd w:val="clear" w:color="auto" w:fill="FFFFFF"/>
        <w:rPr>
          <w:rFonts w:ascii="Arial" w:hAnsi="Arial" w:cs="Arial"/>
          <w:b/>
          <w:bCs/>
          <w:color w:val="007CBE"/>
          <w:sz w:val="23"/>
          <w:szCs w:val="23"/>
        </w:rPr>
      </w:pPr>
    </w:p>
    <w:p w14:paraId="4074E428" w14:textId="72DF5DE5"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F61BA9B" w14:textId="77777777" w:rsidR="00365A36" w:rsidRDefault="00365A36" w:rsidP="00365A36">
      <w:pPr>
        <w:shd w:val="clear" w:color="auto" w:fill="FFFFFF"/>
        <w:rPr>
          <w:rFonts w:ascii="Arial" w:hAnsi="Arial" w:cs="Arial"/>
          <w:color w:val="343434"/>
          <w:sz w:val="23"/>
          <w:szCs w:val="23"/>
        </w:rPr>
      </w:pPr>
      <w:r>
        <w:rPr>
          <w:rStyle w:val="date-display-single"/>
          <w:rFonts w:ascii="Arial" w:hAnsi="Arial" w:cs="Arial"/>
          <w:color w:val="343434"/>
          <w:sz w:val="23"/>
          <w:szCs w:val="23"/>
        </w:rPr>
        <w:t>Monday 18 February 2008</w:t>
      </w:r>
    </w:p>
    <w:p w14:paraId="4340B19D" w14:textId="77777777" w:rsidR="00365A36" w:rsidRDefault="00365A36" w:rsidP="00365A36">
      <w:pPr>
        <w:rPr>
          <w:rFonts w:ascii="Times New Roman" w:hAnsi="Times New Roman" w:cs="Times New Roman"/>
          <w:sz w:val="24"/>
          <w:szCs w:val="24"/>
        </w:rPr>
      </w:pPr>
    </w:p>
    <w:p w14:paraId="23EA9DB1" w14:textId="77777777" w:rsidR="00365A36" w:rsidRDefault="00365A36" w:rsidP="00365A36">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AB057FA" w14:textId="0162D1F3" w:rsidR="00365A36" w:rsidRDefault="00365A36" w:rsidP="00365A36">
      <w:pPr>
        <w:shd w:val="clear" w:color="auto" w:fill="FFFFFF"/>
        <w:rPr>
          <w:rFonts w:ascii="Arial" w:hAnsi="Arial" w:cs="Arial"/>
          <w:color w:val="343434"/>
          <w:sz w:val="23"/>
          <w:szCs w:val="23"/>
        </w:rPr>
      </w:pPr>
      <w:r>
        <w:rPr>
          <w:rStyle w:val="date-display-single"/>
          <w:rFonts w:ascii="Arial" w:hAnsi="Arial" w:cs="Arial"/>
          <w:color w:val="343434"/>
          <w:sz w:val="23"/>
          <w:szCs w:val="23"/>
        </w:rPr>
        <w:t xml:space="preserve">Thursday </w:t>
      </w:r>
      <w:r w:rsidR="0057114F">
        <w:rPr>
          <w:rStyle w:val="date-display-single"/>
          <w:rFonts w:ascii="Arial" w:hAnsi="Arial" w:cs="Arial"/>
          <w:color w:val="343434"/>
          <w:sz w:val="23"/>
          <w:szCs w:val="23"/>
        </w:rPr>
        <w:t>4 September 2024</w:t>
      </w:r>
    </w:p>
    <w:p w14:paraId="214D124B"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35F9"/>
    <w:multiLevelType w:val="multilevel"/>
    <w:tmpl w:val="C2A4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85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36"/>
    <w:rsid w:val="003443CB"/>
    <w:rsid w:val="00365A36"/>
    <w:rsid w:val="0057114F"/>
    <w:rsid w:val="0062271D"/>
    <w:rsid w:val="009822B4"/>
    <w:rsid w:val="009A527F"/>
    <w:rsid w:val="00D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4BDC"/>
  <w15:chartTrackingRefBased/>
  <w15:docId w15:val="{7DBB2A83-0482-47F5-BEEF-F7D75E3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5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65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3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365A3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65A3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365A36"/>
    <w:rPr>
      <w:color w:val="0000FF"/>
      <w:u w:val="single"/>
    </w:rPr>
  </w:style>
  <w:style w:type="character" w:customStyle="1" w:styleId="date-display-single">
    <w:name w:val="date-display-single"/>
    <w:basedOn w:val="DefaultParagraphFont"/>
    <w:rsid w:val="00365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34768">
      <w:bodyDiv w:val="1"/>
      <w:marLeft w:val="0"/>
      <w:marRight w:val="0"/>
      <w:marTop w:val="0"/>
      <w:marBottom w:val="0"/>
      <w:divBdr>
        <w:top w:val="none" w:sz="0" w:space="0" w:color="auto"/>
        <w:left w:val="none" w:sz="0" w:space="0" w:color="auto"/>
        <w:bottom w:val="none" w:sz="0" w:space="0" w:color="auto"/>
        <w:right w:val="none" w:sz="0" w:space="0" w:color="auto"/>
      </w:divBdr>
      <w:divsChild>
        <w:div w:id="1577670491">
          <w:marLeft w:val="0"/>
          <w:marRight w:val="0"/>
          <w:marTop w:val="0"/>
          <w:marBottom w:val="480"/>
          <w:divBdr>
            <w:top w:val="none" w:sz="0" w:space="0" w:color="auto"/>
            <w:left w:val="none" w:sz="0" w:space="0" w:color="auto"/>
            <w:bottom w:val="none" w:sz="0" w:space="0" w:color="auto"/>
            <w:right w:val="none" w:sz="0" w:space="0" w:color="auto"/>
          </w:divBdr>
          <w:divsChild>
            <w:div w:id="1812595907">
              <w:marLeft w:val="0"/>
              <w:marRight w:val="0"/>
              <w:marTop w:val="0"/>
              <w:marBottom w:val="0"/>
              <w:divBdr>
                <w:top w:val="none" w:sz="0" w:space="0" w:color="auto"/>
                <w:left w:val="none" w:sz="0" w:space="0" w:color="auto"/>
                <w:bottom w:val="none" w:sz="0" w:space="0" w:color="auto"/>
                <w:right w:val="none" w:sz="0" w:space="0" w:color="auto"/>
              </w:divBdr>
            </w:div>
            <w:div w:id="1214391641">
              <w:marLeft w:val="0"/>
              <w:marRight w:val="0"/>
              <w:marTop w:val="0"/>
              <w:marBottom w:val="0"/>
              <w:divBdr>
                <w:top w:val="none" w:sz="0" w:space="0" w:color="auto"/>
                <w:left w:val="none" w:sz="0" w:space="0" w:color="auto"/>
                <w:bottom w:val="none" w:sz="0" w:space="0" w:color="auto"/>
                <w:right w:val="none" w:sz="0" w:space="0" w:color="auto"/>
              </w:divBdr>
              <w:divsChild>
                <w:div w:id="5929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28255">
          <w:marLeft w:val="0"/>
          <w:marRight w:val="0"/>
          <w:marTop w:val="0"/>
          <w:marBottom w:val="480"/>
          <w:divBdr>
            <w:top w:val="none" w:sz="0" w:space="0" w:color="auto"/>
            <w:left w:val="none" w:sz="0" w:space="0" w:color="auto"/>
            <w:bottom w:val="none" w:sz="0" w:space="0" w:color="auto"/>
            <w:right w:val="none" w:sz="0" w:space="0" w:color="auto"/>
          </w:divBdr>
          <w:divsChild>
            <w:div w:id="1671711370">
              <w:marLeft w:val="0"/>
              <w:marRight w:val="0"/>
              <w:marTop w:val="0"/>
              <w:marBottom w:val="0"/>
              <w:divBdr>
                <w:top w:val="none" w:sz="0" w:space="0" w:color="auto"/>
                <w:left w:val="none" w:sz="0" w:space="0" w:color="auto"/>
                <w:bottom w:val="none" w:sz="0" w:space="0" w:color="auto"/>
                <w:right w:val="none" w:sz="0" w:space="0" w:color="auto"/>
              </w:divBdr>
            </w:div>
            <w:div w:id="138890480">
              <w:marLeft w:val="0"/>
              <w:marRight w:val="0"/>
              <w:marTop w:val="0"/>
              <w:marBottom w:val="0"/>
              <w:divBdr>
                <w:top w:val="none" w:sz="0" w:space="0" w:color="auto"/>
                <w:left w:val="none" w:sz="0" w:space="0" w:color="auto"/>
                <w:bottom w:val="none" w:sz="0" w:space="0" w:color="auto"/>
                <w:right w:val="none" w:sz="0" w:space="0" w:color="auto"/>
              </w:divBdr>
              <w:divsChild>
                <w:div w:id="5918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5060">
          <w:marLeft w:val="0"/>
          <w:marRight w:val="0"/>
          <w:marTop w:val="0"/>
          <w:marBottom w:val="0"/>
          <w:divBdr>
            <w:top w:val="none" w:sz="0" w:space="0" w:color="auto"/>
            <w:left w:val="none" w:sz="0" w:space="0" w:color="auto"/>
            <w:bottom w:val="none" w:sz="0" w:space="0" w:color="auto"/>
            <w:right w:val="none" w:sz="0" w:space="0" w:color="auto"/>
          </w:divBdr>
          <w:divsChild>
            <w:div w:id="1123621981">
              <w:marLeft w:val="0"/>
              <w:marRight w:val="0"/>
              <w:marTop w:val="0"/>
              <w:marBottom w:val="0"/>
              <w:divBdr>
                <w:top w:val="none" w:sz="0" w:space="0" w:color="auto"/>
                <w:left w:val="none" w:sz="0" w:space="0" w:color="auto"/>
                <w:bottom w:val="none" w:sz="0" w:space="0" w:color="auto"/>
                <w:right w:val="none" w:sz="0" w:space="0" w:color="auto"/>
              </w:divBdr>
            </w:div>
            <w:div w:id="1662268232">
              <w:marLeft w:val="0"/>
              <w:marRight w:val="0"/>
              <w:marTop w:val="0"/>
              <w:marBottom w:val="0"/>
              <w:divBdr>
                <w:top w:val="none" w:sz="0" w:space="0" w:color="auto"/>
                <w:left w:val="none" w:sz="0" w:space="0" w:color="auto"/>
                <w:bottom w:val="none" w:sz="0" w:space="0" w:color="auto"/>
                <w:right w:val="none" w:sz="0" w:space="0" w:color="auto"/>
              </w:divBdr>
              <w:divsChild>
                <w:div w:id="10128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2768">
          <w:marLeft w:val="0"/>
          <w:marRight w:val="0"/>
          <w:marTop w:val="0"/>
          <w:marBottom w:val="0"/>
          <w:divBdr>
            <w:top w:val="none" w:sz="0" w:space="0" w:color="auto"/>
            <w:left w:val="none" w:sz="0" w:space="0" w:color="auto"/>
            <w:bottom w:val="none" w:sz="0" w:space="0" w:color="auto"/>
            <w:right w:val="none" w:sz="0" w:space="0" w:color="auto"/>
          </w:divBdr>
          <w:divsChild>
            <w:div w:id="553390354">
              <w:marLeft w:val="0"/>
              <w:marRight w:val="0"/>
              <w:marTop w:val="0"/>
              <w:marBottom w:val="0"/>
              <w:divBdr>
                <w:top w:val="none" w:sz="0" w:space="0" w:color="auto"/>
                <w:left w:val="none" w:sz="0" w:space="0" w:color="auto"/>
                <w:bottom w:val="none" w:sz="0" w:space="0" w:color="auto"/>
                <w:right w:val="none" w:sz="0" w:space="0" w:color="auto"/>
              </w:divBdr>
            </w:div>
            <w:div w:id="598759043">
              <w:marLeft w:val="0"/>
              <w:marRight w:val="0"/>
              <w:marTop w:val="0"/>
              <w:marBottom w:val="0"/>
              <w:divBdr>
                <w:top w:val="none" w:sz="0" w:space="0" w:color="auto"/>
                <w:left w:val="none" w:sz="0" w:space="0" w:color="auto"/>
                <w:bottom w:val="none" w:sz="0" w:space="0" w:color="auto"/>
                <w:right w:val="none" w:sz="0" w:space="0" w:color="auto"/>
              </w:divBdr>
              <w:divsChild>
                <w:div w:id="15676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7321">
          <w:marLeft w:val="0"/>
          <w:marRight w:val="0"/>
          <w:marTop w:val="0"/>
          <w:marBottom w:val="0"/>
          <w:divBdr>
            <w:top w:val="none" w:sz="0" w:space="0" w:color="auto"/>
            <w:left w:val="none" w:sz="0" w:space="0" w:color="auto"/>
            <w:bottom w:val="none" w:sz="0" w:space="0" w:color="auto"/>
            <w:right w:val="none" w:sz="0" w:space="0" w:color="auto"/>
          </w:divBdr>
          <w:divsChild>
            <w:div w:id="2127459455">
              <w:marLeft w:val="0"/>
              <w:marRight w:val="0"/>
              <w:marTop w:val="0"/>
              <w:marBottom w:val="0"/>
              <w:divBdr>
                <w:top w:val="none" w:sz="0" w:space="0" w:color="auto"/>
                <w:left w:val="none" w:sz="0" w:space="0" w:color="auto"/>
                <w:bottom w:val="none" w:sz="0" w:space="0" w:color="auto"/>
                <w:right w:val="none" w:sz="0" w:space="0" w:color="auto"/>
              </w:divBdr>
            </w:div>
            <w:div w:id="880360337">
              <w:marLeft w:val="0"/>
              <w:marRight w:val="0"/>
              <w:marTop w:val="0"/>
              <w:marBottom w:val="0"/>
              <w:divBdr>
                <w:top w:val="none" w:sz="0" w:space="0" w:color="auto"/>
                <w:left w:val="none" w:sz="0" w:space="0" w:color="auto"/>
                <w:bottom w:val="none" w:sz="0" w:space="0" w:color="auto"/>
                <w:right w:val="none" w:sz="0" w:space="0" w:color="auto"/>
              </w:divBdr>
              <w:divsChild>
                <w:div w:id="1278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851">
          <w:marLeft w:val="0"/>
          <w:marRight w:val="0"/>
          <w:marTop w:val="0"/>
          <w:marBottom w:val="0"/>
          <w:divBdr>
            <w:top w:val="none" w:sz="0" w:space="0" w:color="auto"/>
            <w:left w:val="none" w:sz="0" w:space="0" w:color="auto"/>
            <w:bottom w:val="none" w:sz="0" w:space="0" w:color="auto"/>
            <w:right w:val="none" w:sz="0" w:space="0" w:color="auto"/>
          </w:divBdr>
          <w:divsChild>
            <w:div w:id="1237477679">
              <w:marLeft w:val="0"/>
              <w:marRight w:val="0"/>
              <w:marTop w:val="0"/>
              <w:marBottom w:val="0"/>
              <w:divBdr>
                <w:top w:val="none" w:sz="0" w:space="0" w:color="auto"/>
                <w:left w:val="none" w:sz="0" w:space="0" w:color="auto"/>
                <w:bottom w:val="none" w:sz="0" w:space="0" w:color="auto"/>
                <w:right w:val="none" w:sz="0" w:space="0" w:color="auto"/>
              </w:divBdr>
            </w:div>
            <w:div w:id="1098990366">
              <w:marLeft w:val="0"/>
              <w:marRight w:val="0"/>
              <w:marTop w:val="0"/>
              <w:marBottom w:val="0"/>
              <w:divBdr>
                <w:top w:val="none" w:sz="0" w:space="0" w:color="auto"/>
                <w:left w:val="none" w:sz="0" w:space="0" w:color="auto"/>
                <w:bottom w:val="none" w:sz="0" w:space="0" w:color="auto"/>
                <w:right w:val="none" w:sz="0" w:space="0" w:color="auto"/>
              </w:divBdr>
              <w:divsChild>
                <w:div w:id="14966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5660">
          <w:marLeft w:val="0"/>
          <w:marRight w:val="0"/>
          <w:marTop w:val="0"/>
          <w:marBottom w:val="0"/>
          <w:divBdr>
            <w:top w:val="none" w:sz="0" w:space="0" w:color="auto"/>
            <w:left w:val="none" w:sz="0" w:space="0" w:color="auto"/>
            <w:bottom w:val="none" w:sz="0" w:space="0" w:color="auto"/>
            <w:right w:val="none" w:sz="0" w:space="0" w:color="auto"/>
          </w:divBdr>
          <w:divsChild>
            <w:div w:id="1333794493">
              <w:marLeft w:val="0"/>
              <w:marRight w:val="0"/>
              <w:marTop w:val="0"/>
              <w:marBottom w:val="0"/>
              <w:divBdr>
                <w:top w:val="none" w:sz="0" w:space="0" w:color="auto"/>
                <w:left w:val="none" w:sz="0" w:space="0" w:color="auto"/>
                <w:bottom w:val="none" w:sz="0" w:space="0" w:color="auto"/>
                <w:right w:val="none" w:sz="0" w:space="0" w:color="auto"/>
              </w:divBdr>
            </w:div>
            <w:div w:id="726612854">
              <w:marLeft w:val="0"/>
              <w:marRight w:val="0"/>
              <w:marTop w:val="0"/>
              <w:marBottom w:val="0"/>
              <w:divBdr>
                <w:top w:val="none" w:sz="0" w:space="0" w:color="auto"/>
                <w:left w:val="none" w:sz="0" w:space="0" w:color="auto"/>
                <w:bottom w:val="none" w:sz="0" w:space="0" w:color="auto"/>
                <w:right w:val="none" w:sz="0" w:space="0" w:color="auto"/>
              </w:divBdr>
              <w:divsChild>
                <w:div w:id="16088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954">
          <w:marLeft w:val="0"/>
          <w:marRight w:val="0"/>
          <w:marTop w:val="0"/>
          <w:marBottom w:val="480"/>
          <w:divBdr>
            <w:top w:val="none" w:sz="0" w:space="0" w:color="auto"/>
            <w:left w:val="none" w:sz="0" w:space="0" w:color="auto"/>
            <w:bottom w:val="none" w:sz="0" w:space="0" w:color="auto"/>
            <w:right w:val="none" w:sz="0" w:space="0" w:color="auto"/>
          </w:divBdr>
          <w:divsChild>
            <w:div w:id="2014599463">
              <w:marLeft w:val="0"/>
              <w:marRight w:val="0"/>
              <w:marTop w:val="0"/>
              <w:marBottom w:val="0"/>
              <w:divBdr>
                <w:top w:val="none" w:sz="0" w:space="0" w:color="auto"/>
                <w:left w:val="none" w:sz="0" w:space="0" w:color="auto"/>
                <w:bottom w:val="none" w:sz="0" w:space="0" w:color="auto"/>
                <w:right w:val="none" w:sz="0" w:space="0" w:color="auto"/>
              </w:divBdr>
            </w:div>
            <w:div w:id="1417677845">
              <w:marLeft w:val="0"/>
              <w:marRight w:val="0"/>
              <w:marTop w:val="0"/>
              <w:marBottom w:val="0"/>
              <w:divBdr>
                <w:top w:val="none" w:sz="0" w:space="0" w:color="auto"/>
                <w:left w:val="none" w:sz="0" w:space="0" w:color="auto"/>
                <w:bottom w:val="none" w:sz="0" w:space="0" w:color="auto"/>
                <w:right w:val="none" w:sz="0" w:space="0" w:color="auto"/>
              </w:divBdr>
              <w:divsChild>
                <w:div w:id="13694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4830">
          <w:marLeft w:val="0"/>
          <w:marRight w:val="0"/>
          <w:marTop w:val="0"/>
          <w:marBottom w:val="480"/>
          <w:divBdr>
            <w:top w:val="none" w:sz="0" w:space="0" w:color="auto"/>
            <w:left w:val="none" w:sz="0" w:space="0" w:color="auto"/>
            <w:bottom w:val="none" w:sz="0" w:space="0" w:color="auto"/>
            <w:right w:val="none" w:sz="0" w:space="0" w:color="auto"/>
          </w:divBdr>
          <w:divsChild>
            <w:div w:id="1551646270">
              <w:marLeft w:val="0"/>
              <w:marRight w:val="0"/>
              <w:marTop w:val="0"/>
              <w:marBottom w:val="0"/>
              <w:divBdr>
                <w:top w:val="none" w:sz="0" w:space="0" w:color="auto"/>
                <w:left w:val="none" w:sz="0" w:space="0" w:color="auto"/>
                <w:bottom w:val="none" w:sz="0" w:space="0" w:color="auto"/>
                <w:right w:val="none" w:sz="0" w:space="0" w:color="auto"/>
              </w:divBdr>
            </w:div>
            <w:div w:id="1357150319">
              <w:marLeft w:val="0"/>
              <w:marRight w:val="0"/>
              <w:marTop w:val="0"/>
              <w:marBottom w:val="0"/>
              <w:divBdr>
                <w:top w:val="none" w:sz="0" w:space="0" w:color="auto"/>
                <w:left w:val="none" w:sz="0" w:space="0" w:color="auto"/>
                <w:bottom w:val="none" w:sz="0" w:space="0" w:color="auto"/>
                <w:right w:val="none" w:sz="0" w:space="0" w:color="auto"/>
              </w:divBdr>
              <w:divsChild>
                <w:div w:id="15781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801">
          <w:marLeft w:val="0"/>
          <w:marRight w:val="0"/>
          <w:marTop w:val="0"/>
          <w:marBottom w:val="480"/>
          <w:divBdr>
            <w:top w:val="none" w:sz="0" w:space="0" w:color="auto"/>
            <w:left w:val="none" w:sz="0" w:space="0" w:color="auto"/>
            <w:bottom w:val="none" w:sz="0" w:space="0" w:color="auto"/>
            <w:right w:val="none" w:sz="0" w:space="0" w:color="auto"/>
          </w:divBdr>
          <w:divsChild>
            <w:div w:id="1524704383">
              <w:marLeft w:val="0"/>
              <w:marRight w:val="0"/>
              <w:marTop w:val="0"/>
              <w:marBottom w:val="0"/>
              <w:divBdr>
                <w:top w:val="none" w:sz="0" w:space="0" w:color="auto"/>
                <w:left w:val="none" w:sz="0" w:space="0" w:color="auto"/>
                <w:bottom w:val="none" w:sz="0" w:space="0" w:color="auto"/>
                <w:right w:val="none" w:sz="0" w:space="0" w:color="auto"/>
              </w:divBdr>
            </w:div>
            <w:div w:id="985090982">
              <w:marLeft w:val="0"/>
              <w:marRight w:val="0"/>
              <w:marTop w:val="0"/>
              <w:marBottom w:val="0"/>
              <w:divBdr>
                <w:top w:val="none" w:sz="0" w:space="0" w:color="auto"/>
                <w:left w:val="none" w:sz="0" w:space="0" w:color="auto"/>
                <w:bottom w:val="none" w:sz="0" w:space="0" w:color="auto"/>
                <w:right w:val="none" w:sz="0" w:space="0" w:color="auto"/>
              </w:divBdr>
              <w:divsChild>
                <w:div w:id="17415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6165">
          <w:marLeft w:val="0"/>
          <w:marRight w:val="0"/>
          <w:marTop w:val="0"/>
          <w:marBottom w:val="480"/>
          <w:divBdr>
            <w:top w:val="none" w:sz="0" w:space="0" w:color="auto"/>
            <w:left w:val="none" w:sz="0" w:space="0" w:color="auto"/>
            <w:bottom w:val="none" w:sz="0" w:space="0" w:color="auto"/>
            <w:right w:val="none" w:sz="0" w:space="0" w:color="auto"/>
          </w:divBdr>
          <w:divsChild>
            <w:div w:id="1779913911">
              <w:marLeft w:val="0"/>
              <w:marRight w:val="0"/>
              <w:marTop w:val="0"/>
              <w:marBottom w:val="0"/>
              <w:divBdr>
                <w:top w:val="none" w:sz="0" w:space="0" w:color="auto"/>
                <w:left w:val="none" w:sz="0" w:space="0" w:color="auto"/>
                <w:bottom w:val="none" w:sz="0" w:space="0" w:color="auto"/>
                <w:right w:val="none" w:sz="0" w:space="0" w:color="auto"/>
              </w:divBdr>
            </w:div>
            <w:div w:id="474878225">
              <w:marLeft w:val="0"/>
              <w:marRight w:val="0"/>
              <w:marTop w:val="0"/>
              <w:marBottom w:val="0"/>
              <w:divBdr>
                <w:top w:val="none" w:sz="0" w:space="0" w:color="auto"/>
                <w:left w:val="none" w:sz="0" w:space="0" w:color="auto"/>
                <w:bottom w:val="none" w:sz="0" w:space="0" w:color="auto"/>
                <w:right w:val="none" w:sz="0" w:space="0" w:color="auto"/>
              </w:divBdr>
              <w:divsChild>
                <w:div w:id="480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5400">
          <w:marLeft w:val="0"/>
          <w:marRight w:val="0"/>
          <w:marTop w:val="0"/>
          <w:marBottom w:val="480"/>
          <w:divBdr>
            <w:top w:val="none" w:sz="0" w:space="0" w:color="auto"/>
            <w:left w:val="none" w:sz="0" w:space="0" w:color="auto"/>
            <w:bottom w:val="none" w:sz="0" w:space="0" w:color="auto"/>
            <w:right w:val="none" w:sz="0" w:space="0" w:color="auto"/>
          </w:divBdr>
          <w:divsChild>
            <w:div w:id="1440487900">
              <w:marLeft w:val="0"/>
              <w:marRight w:val="0"/>
              <w:marTop w:val="0"/>
              <w:marBottom w:val="0"/>
              <w:divBdr>
                <w:top w:val="none" w:sz="0" w:space="0" w:color="auto"/>
                <w:left w:val="none" w:sz="0" w:space="0" w:color="auto"/>
                <w:bottom w:val="none" w:sz="0" w:space="0" w:color="auto"/>
                <w:right w:val="none" w:sz="0" w:space="0" w:color="auto"/>
              </w:divBdr>
            </w:div>
            <w:div w:id="1609464007">
              <w:marLeft w:val="0"/>
              <w:marRight w:val="0"/>
              <w:marTop w:val="0"/>
              <w:marBottom w:val="0"/>
              <w:divBdr>
                <w:top w:val="none" w:sz="0" w:space="0" w:color="auto"/>
                <w:left w:val="none" w:sz="0" w:space="0" w:color="auto"/>
                <w:bottom w:val="none" w:sz="0" w:space="0" w:color="auto"/>
                <w:right w:val="none" w:sz="0" w:space="0" w:color="auto"/>
              </w:divBdr>
              <w:divsChild>
                <w:div w:id="7116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3330">
          <w:marLeft w:val="0"/>
          <w:marRight w:val="0"/>
          <w:marTop w:val="0"/>
          <w:marBottom w:val="0"/>
          <w:divBdr>
            <w:top w:val="none" w:sz="0" w:space="0" w:color="auto"/>
            <w:left w:val="none" w:sz="0" w:space="0" w:color="auto"/>
            <w:bottom w:val="none" w:sz="0" w:space="0" w:color="auto"/>
            <w:right w:val="none" w:sz="0" w:space="0" w:color="auto"/>
          </w:divBdr>
          <w:divsChild>
            <w:div w:id="631904807">
              <w:marLeft w:val="0"/>
              <w:marRight w:val="0"/>
              <w:marTop w:val="0"/>
              <w:marBottom w:val="0"/>
              <w:divBdr>
                <w:top w:val="none" w:sz="0" w:space="0" w:color="auto"/>
                <w:left w:val="none" w:sz="0" w:space="0" w:color="auto"/>
                <w:bottom w:val="none" w:sz="0" w:space="0" w:color="auto"/>
                <w:right w:val="none" w:sz="0" w:space="0" w:color="auto"/>
              </w:divBdr>
            </w:div>
            <w:div w:id="463232616">
              <w:marLeft w:val="0"/>
              <w:marRight w:val="0"/>
              <w:marTop w:val="0"/>
              <w:marBottom w:val="0"/>
              <w:divBdr>
                <w:top w:val="none" w:sz="0" w:space="0" w:color="auto"/>
                <w:left w:val="none" w:sz="0" w:space="0" w:color="auto"/>
                <w:bottom w:val="none" w:sz="0" w:space="0" w:color="auto"/>
                <w:right w:val="none" w:sz="0" w:space="0" w:color="auto"/>
              </w:divBdr>
              <w:divsChild>
                <w:div w:id="12109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462">
          <w:marLeft w:val="0"/>
          <w:marRight w:val="0"/>
          <w:marTop w:val="0"/>
          <w:marBottom w:val="0"/>
          <w:divBdr>
            <w:top w:val="none" w:sz="0" w:space="0" w:color="auto"/>
            <w:left w:val="none" w:sz="0" w:space="0" w:color="auto"/>
            <w:bottom w:val="none" w:sz="0" w:space="0" w:color="auto"/>
            <w:right w:val="none" w:sz="0" w:space="0" w:color="auto"/>
          </w:divBdr>
          <w:divsChild>
            <w:div w:id="1840610064">
              <w:marLeft w:val="0"/>
              <w:marRight w:val="0"/>
              <w:marTop w:val="0"/>
              <w:marBottom w:val="0"/>
              <w:divBdr>
                <w:top w:val="none" w:sz="0" w:space="0" w:color="auto"/>
                <w:left w:val="none" w:sz="0" w:space="0" w:color="auto"/>
                <w:bottom w:val="none" w:sz="0" w:space="0" w:color="auto"/>
                <w:right w:val="none" w:sz="0" w:space="0" w:color="auto"/>
              </w:divBdr>
            </w:div>
            <w:div w:id="1691645485">
              <w:marLeft w:val="0"/>
              <w:marRight w:val="0"/>
              <w:marTop w:val="0"/>
              <w:marBottom w:val="0"/>
              <w:divBdr>
                <w:top w:val="none" w:sz="0" w:space="0" w:color="auto"/>
                <w:left w:val="none" w:sz="0" w:space="0" w:color="auto"/>
                <w:bottom w:val="none" w:sz="0" w:space="0" w:color="auto"/>
                <w:right w:val="none" w:sz="0" w:space="0" w:color="auto"/>
              </w:divBdr>
              <w:divsChild>
                <w:div w:id="10989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ofbreastsurgery.org.uk/media/1416/best-practice-diagnostic-guidelines-for-patients-presenting-with-breast-symptom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1" ma:contentTypeDescription="Create a new document." ma:contentTypeScope="" ma:versionID="d7cf2d1c19202e94fbcb2367b11dd8e9">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6934D-5F96-4990-9CBE-513FBD5D5987}">
  <ds:schemaRefs>
    <ds:schemaRef ds:uri="http://schemas.microsoft.com/sharepoint/v3/contenttype/forms"/>
  </ds:schemaRefs>
</ds:datastoreItem>
</file>

<file path=customXml/itemProps2.xml><?xml version="1.0" encoding="utf-8"?>
<ds:datastoreItem xmlns:ds="http://schemas.openxmlformats.org/officeDocument/2006/customXml" ds:itemID="{BCDF75C5-E381-4A95-9FB3-14C692156635}">
  <ds:schemaRefs>
    <ds:schemaRef ds:uri="http://purl.org/dc/elements/1.1/"/>
    <ds:schemaRef ds:uri="http://schemas.microsoft.com/office/2006/metadata/properties"/>
    <ds:schemaRef ds:uri="3fb4b005-a1e9-415f-95e8-b72bee4e82f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554f0f3-0605-4421-b410-d212dd1c837f"/>
    <ds:schemaRef ds:uri="http://www.w3.org/XML/1998/namespace"/>
    <ds:schemaRef ds:uri="http://purl.org/dc/dcmitype/"/>
  </ds:schemaRefs>
</ds:datastoreItem>
</file>

<file path=customXml/itemProps3.xml><?xml version="1.0" encoding="utf-8"?>
<ds:datastoreItem xmlns:ds="http://schemas.openxmlformats.org/officeDocument/2006/customXml" ds:itemID="{C5B9C2B2-480B-4DC7-A538-BCBAF572E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Mark Beavon</cp:lastModifiedBy>
  <cp:revision>4</cp:revision>
  <dcterms:created xsi:type="dcterms:W3CDTF">2024-04-08T15:22:00Z</dcterms:created>
  <dcterms:modified xsi:type="dcterms:W3CDTF">2025-03-04T11:23:00Z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