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A8741" w14:textId="77777777" w:rsidR="00720A88" w:rsidRPr="00720A88" w:rsidRDefault="00720A88" w:rsidP="00720A88">
      <w:pPr>
        <w:rPr>
          <w:rFonts w:cs="Times New Roman"/>
          <w:b/>
          <w:u w:val="single"/>
        </w:rPr>
      </w:pPr>
      <w:r w:rsidRPr="00720A88">
        <w:rPr>
          <w:rFonts w:cs="Times New Roman"/>
          <w:b/>
          <w:u w:val="single"/>
        </w:rPr>
        <w:t>ULTRASOUND OF CERVICAL LYMPH NODES</w:t>
      </w:r>
    </w:p>
    <w:p w14:paraId="1543D568" w14:textId="77777777" w:rsidR="00720A88" w:rsidRPr="00720A88" w:rsidRDefault="00720A88" w:rsidP="00720A88">
      <w:pPr>
        <w:rPr>
          <w:rFonts w:cs="Times New Roman"/>
        </w:rPr>
      </w:pPr>
    </w:p>
    <w:p w14:paraId="4134D183" w14:textId="034A71A5" w:rsidR="00720A88" w:rsidRPr="000411CC" w:rsidRDefault="00720A88" w:rsidP="00720A88">
      <w:pPr>
        <w:rPr>
          <w:rFonts w:cs="Times New Roman"/>
          <w:b/>
        </w:rPr>
      </w:pPr>
      <w:r w:rsidRPr="00720A88">
        <w:rPr>
          <w:rFonts w:cs="Times New Roman"/>
          <w:b/>
        </w:rPr>
        <w:t>FINDINGS:</w:t>
      </w:r>
    </w:p>
    <w:p w14:paraId="74B68248" w14:textId="1891350A" w:rsidR="00F91DA6" w:rsidRDefault="00720A88" w:rsidP="00720A88">
      <w:pPr>
        <w:rPr>
          <w:rFonts w:cs="Times New Roman"/>
        </w:rPr>
      </w:pPr>
      <w:r w:rsidRPr="00720A88">
        <w:rPr>
          <w:rFonts w:cs="Times New Roman"/>
        </w:rPr>
        <w:t xml:space="preserve">Lymph node </w:t>
      </w:r>
      <w:r w:rsidR="000411CC">
        <w:rPr>
          <w:rFonts w:cs="Times New Roman"/>
        </w:rPr>
        <w:t xml:space="preserve">is seen </w:t>
      </w:r>
      <w:r w:rsidRPr="00720A88">
        <w:rPr>
          <w:rFonts w:cs="Times New Roman"/>
        </w:rPr>
        <w:t xml:space="preserve">at </w:t>
      </w:r>
      <w:r w:rsidR="00E35F46">
        <w:rPr>
          <w:rFonts w:cs="Times New Roman"/>
        </w:rPr>
        <w:t>(</w:t>
      </w:r>
      <w:r w:rsidR="00FD4ABC" w:rsidRPr="00FD4ABC">
        <w:rPr>
          <w:rFonts w:cs="Times New Roman"/>
          <w:i/>
          <w:iCs/>
        </w:rPr>
        <w:t>location</w:t>
      </w:r>
      <w:r w:rsidR="00E35F46" w:rsidRPr="00E35F46">
        <w:rPr>
          <w:rFonts w:cs="Times New Roman"/>
          <w:iCs/>
        </w:rPr>
        <w:t>)</w:t>
      </w:r>
      <w:r w:rsidR="000411CC">
        <w:rPr>
          <w:rFonts w:cs="Times New Roman"/>
        </w:rPr>
        <w:t xml:space="preserve">, measured </w:t>
      </w:r>
      <w:r w:rsidR="00D16B15">
        <w:rPr>
          <w:rFonts w:cs="Times New Roman"/>
        </w:rPr>
        <w:t>_cm</w:t>
      </w:r>
      <w:r w:rsidR="00AB2819">
        <w:rPr>
          <w:rFonts w:cs="Times New Roman"/>
        </w:rPr>
        <w:t xml:space="preserve"> </w:t>
      </w:r>
      <w:r w:rsidR="00D16B15">
        <w:rPr>
          <w:rFonts w:cs="Times New Roman"/>
        </w:rPr>
        <w:t>(short</w:t>
      </w:r>
      <w:r w:rsidR="00AB2819">
        <w:rPr>
          <w:rFonts w:cs="Times New Roman"/>
        </w:rPr>
        <w:t xml:space="preserve"> </w:t>
      </w:r>
      <w:r w:rsidR="00D16B15">
        <w:rPr>
          <w:rFonts w:cs="Times New Roman"/>
        </w:rPr>
        <w:t>axis)</w:t>
      </w:r>
      <w:r w:rsidR="00E35F46">
        <w:rPr>
          <w:rFonts w:cs="Times New Roman"/>
        </w:rPr>
        <w:t xml:space="preserve"> with an elliptical/ a rounded shape (short-axis/ long-axis ratio &lt;0.5 or &gt;0.5).</w:t>
      </w:r>
    </w:p>
    <w:p w14:paraId="560A5CE5" w14:textId="77777777" w:rsidR="00F91DA6" w:rsidRDefault="000411CC" w:rsidP="00720A88">
      <w:pPr>
        <w:rPr>
          <w:rFonts w:cs="Times New Roman"/>
        </w:rPr>
      </w:pPr>
      <w:r>
        <w:rPr>
          <w:rFonts w:cs="Times New Roman"/>
        </w:rPr>
        <w:t xml:space="preserve">Fatty hilum is preserved/ absent with central / peripheral vascular flow. </w:t>
      </w:r>
    </w:p>
    <w:p w14:paraId="55306D9A" w14:textId="77777777" w:rsidR="00F91DA6" w:rsidRDefault="0094062F" w:rsidP="00720A88">
      <w:pPr>
        <w:rPr>
          <w:rFonts w:cs="Times New Roman"/>
        </w:rPr>
      </w:pPr>
      <w:r>
        <w:rPr>
          <w:rFonts w:cs="Times New Roman"/>
        </w:rPr>
        <w:t>Intranodal c</w:t>
      </w:r>
      <w:r w:rsidR="0012033B">
        <w:rPr>
          <w:rFonts w:cs="Times New Roman"/>
        </w:rPr>
        <w:t>ystic</w:t>
      </w:r>
      <w:r w:rsidR="000411CC">
        <w:rPr>
          <w:rFonts w:cs="Times New Roman"/>
        </w:rPr>
        <w:t xml:space="preserve">/ coagulation necrosis is absent / present. </w:t>
      </w:r>
    </w:p>
    <w:p w14:paraId="6E5D7EBB" w14:textId="669AA172" w:rsidR="0012033B" w:rsidRDefault="0012033B" w:rsidP="00720A88">
      <w:pPr>
        <w:rPr>
          <w:rFonts w:cs="Times New Roman"/>
        </w:rPr>
      </w:pPr>
      <w:r>
        <w:rPr>
          <w:rFonts w:cs="Times New Roman"/>
        </w:rPr>
        <w:t xml:space="preserve">Intranodal calcification is absent / present. </w:t>
      </w:r>
    </w:p>
    <w:p w14:paraId="3CDD4846" w14:textId="77777777" w:rsidR="00720A88" w:rsidRPr="00720A88" w:rsidRDefault="00720A88" w:rsidP="00720A88">
      <w:pPr>
        <w:rPr>
          <w:rFonts w:cs="Times New Roman"/>
        </w:rPr>
      </w:pPr>
    </w:p>
    <w:p w14:paraId="466A6DE1" w14:textId="66A3155E" w:rsidR="00720A88" w:rsidRPr="00B96A01" w:rsidRDefault="00720A88" w:rsidP="00720A88">
      <w:pPr>
        <w:rPr>
          <w:rFonts w:cs="Times New Roman"/>
          <w:b/>
        </w:rPr>
      </w:pPr>
      <w:r w:rsidRPr="00720A88">
        <w:rPr>
          <w:rFonts w:cs="Times New Roman"/>
          <w:b/>
        </w:rPr>
        <w:t>OPINION:</w:t>
      </w:r>
    </w:p>
    <w:p w14:paraId="52F8FB1B" w14:textId="77777777" w:rsidR="00B96A01" w:rsidRPr="00720A88" w:rsidRDefault="00B96A01" w:rsidP="00B96A01">
      <w:pPr>
        <w:rPr>
          <w:rFonts w:cs="Times New Roman"/>
        </w:rPr>
      </w:pPr>
      <w:r w:rsidRPr="00720A88">
        <w:rPr>
          <w:rFonts w:cs="Times New Roman"/>
        </w:rPr>
        <w:t>_cm lymph node at (location) with</w:t>
      </w:r>
      <w:r>
        <w:rPr>
          <w:rFonts w:cs="Times New Roman"/>
        </w:rPr>
        <w:t>/ without</w:t>
      </w:r>
      <w:r w:rsidRPr="00720A88">
        <w:rPr>
          <w:rFonts w:cs="Times New Roman"/>
        </w:rPr>
        <w:t xml:space="preserve"> </w:t>
      </w:r>
      <w:r>
        <w:rPr>
          <w:rFonts w:cs="Times New Roman"/>
        </w:rPr>
        <w:t>abnormal</w:t>
      </w:r>
      <w:r w:rsidRPr="00720A88">
        <w:rPr>
          <w:rFonts w:cs="Times New Roman"/>
        </w:rPr>
        <w:t xml:space="preserve"> features (including …).</w:t>
      </w:r>
    </w:p>
    <w:p w14:paraId="34C6207D" w14:textId="0100C742" w:rsidR="00B96A01" w:rsidRDefault="00B96A01" w:rsidP="00B96A01">
      <w:pPr>
        <w:rPr>
          <w:rFonts w:cs="Times New Roman"/>
        </w:rPr>
      </w:pPr>
      <w:r w:rsidRPr="00720A88">
        <w:rPr>
          <w:rFonts w:cs="Times New Roman"/>
        </w:rPr>
        <w:t>(</w:t>
      </w:r>
      <w:r w:rsidR="00E35F46">
        <w:rPr>
          <w:rFonts w:cs="Times New Roman"/>
        </w:rPr>
        <w:t>S</w:t>
      </w:r>
      <w:bookmarkStart w:id="0" w:name="_GoBack"/>
      <w:bookmarkEnd w:id="0"/>
      <w:r w:rsidRPr="00720A88">
        <w:rPr>
          <w:rFonts w:cs="Times New Roman"/>
        </w:rPr>
        <w:t>uggest follow-up ultrasound / FNAC)</w:t>
      </w:r>
    </w:p>
    <w:p w14:paraId="7418D2E0" w14:textId="77777777" w:rsidR="00B96A01" w:rsidRDefault="00B96A01" w:rsidP="00B96A01">
      <w:pPr>
        <w:rPr>
          <w:rFonts w:cs="Times New Roman"/>
        </w:rPr>
      </w:pPr>
    </w:p>
    <w:p w14:paraId="3D0164CF" w14:textId="77777777" w:rsidR="00B96A01" w:rsidRPr="00720A88" w:rsidRDefault="00B96A01" w:rsidP="00B96A01">
      <w:pPr>
        <w:rPr>
          <w:rFonts w:cs="Times New Roman"/>
        </w:rPr>
      </w:pPr>
      <w:r w:rsidRPr="00720A88">
        <w:rPr>
          <w:rFonts w:cs="Times New Roman"/>
        </w:rPr>
        <w:t>OR</w:t>
      </w:r>
    </w:p>
    <w:p w14:paraId="5335D353" w14:textId="77777777" w:rsidR="00B96A01" w:rsidRDefault="00B96A01" w:rsidP="00720A88">
      <w:pPr>
        <w:rPr>
          <w:rFonts w:cs="Times New Roman"/>
        </w:rPr>
      </w:pPr>
    </w:p>
    <w:p w14:paraId="7C0637E9" w14:textId="35A90788" w:rsidR="00720A88" w:rsidRPr="00720A88" w:rsidRDefault="00720A88" w:rsidP="00720A88">
      <w:pPr>
        <w:rPr>
          <w:rFonts w:cs="Times New Roman"/>
        </w:rPr>
      </w:pPr>
      <w:r w:rsidRPr="00720A88">
        <w:rPr>
          <w:rFonts w:cs="Times New Roman"/>
        </w:rPr>
        <w:t>No lym</w:t>
      </w:r>
      <w:r w:rsidR="00E35F46">
        <w:rPr>
          <w:rFonts w:cs="Times New Roman"/>
        </w:rPr>
        <w:t xml:space="preserve">ph node enlargement with abnormal sonographic </w:t>
      </w:r>
      <w:r w:rsidRPr="00720A88">
        <w:rPr>
          <w:rFonts w:cs="Times New Roman"/>
        </w:rPr>
        <w:t xml:space="preserve">feature is identified. </w:t>
      </w:r>
    </w:p>
    <w:p w14:paraId="159BEA6C" w14:textId="77777777" w:rsidR="00720A88" w:rsidRPr="00720A88" w:rsidRDefault="00720A88" w:rsidP="00720A88">
      <w:pPr>
        <w:rPr>
          <w:rFonts w:cs="Times New Roman"/>
        </w:rPr>
      </w:pPr>
    </w:p>
    <w:p w14:paraId="6DBC62FD" w14:textId="77777777" w:rsidR="002A39D9" w:rsidRDefault="002A39D9"/>
    <w:p w14:paraId="35F5F5C2" w14:textId="77777777" w:rsidR="00F91DA6" w:rsidRPr="00720A88" w:rsidRDefault="00F91DA6" w:rsidP="00F91DA6">
      <w:pPr>
        <w:rPr>
          <w:rFonts w:cs="Times New Roman"/>
          <w:i/>
        </w:rPr>
      </w:pPr>
      <w:r w:rsidRPr="00720A88">
        <w:rPr>
          <w:rFonts w:cs="Times New Roman"/>
          <w:i/>
        </w:rPr>
        <w:t xml:space="preserve">(notes for reference: </w:t>
      </w:r>
    </w:p>
    <w:p w14:paraId="37E1E60C" w14:textId="77777777" w:rsidR="00F91DA6" w:rsidRDefault="00F91DA6" w:rsidP="00F91DA6">
      <w:pPr>
        <w:rPr>
          <w:rFonts w:cs="Times New Roman"/>
          <w:i/>
        </w:rPr>
      </w:pPr>
      <w:r w:rsidRPr="00720A88">
        <w:rPr>
          <w:rFonts w:cs="Times New Roman"/>
          <w:i/>
          <w:u w:val="single"/>
        </w:rPr>
        <w:t>Location:</w:t>
      </w:r>
      <w:r w:rsidRPr="00720A88">
        <w:rPr>
          <w:rFonts w:cs="Times New Roman"/>
          <w:i/>
        </w:rPr>
        <w:t xml:space="preserve"> level I – submental/submandibular, level II – upper jugular, level III – mid jugular, level IV – lower jugular, level V – posterior triangle, level VI – paratracheal</w:t>
      </w:r>
      <w:r>
        <w:rPr>
          <w:rFonts w:cs="Times New Roman"/>
          <w:i/>
        </w:rPr>
        <w:t>.</w:t>
      </w:r>
    </w:p>
    <w:p w14:paraId="70433AA4" w14:textId="2DF2ECD8" w:rsidR="00F91DA6" w:rsidRPr="00720A88" w:rsidRDefault="00F91DA6" w:rsidP="00F91DA6">
      <w:pPr>
        <w:rPr>
          <w:rFonts w:cs="Times New Roman"/>
          <w:i/>
        </w:rPr>
      </w:pPr>
      <w:r>
        <w:rPr>
          <w:rFonts w:cs="Times New Roman"/>
          <w:i/>
        </w:rPr>
        <w:t>S</w:t>
      </w:r>
      <w:r w:rsidRPr="00720A88">
        <w:rPr>
          <w:rFonts w:cs="Times New Roman"/>
          <w:i/>
        </w:rPr>
        <w:t>hort axis &gt;=1</w:t>
      </w:r>
      <w:r w:rsidR="00F32966">
        <w:rPr>
          <w:rFonts w:cs="Times New Roman"/>
          <w:i/>
        </w:rPr>
        <w:t>1m</w:t>
      </w:r>
      <w:r w:rsidRPr="00720A88">
        <w:rPr>
          <w:rFonts w:cs="Times New Roman"/>
          <w:i/>
        </w:rPr>
        <w:t>m</w:t>
      </w:r>
      <w:r>
        <w:rPr>
          <w:rFonts w:cs="Times New Roman"/>
          <w:i/>
        </w:rPr>
        <w:t xml:space="preserve"> at level II, &gt;=10</w:t>
      </w:r>
      <w:r w:rsidR="00F32966">
        <w:rPr>
          <w:rFonts w:cs="Times New Roman"/>
          <w:i/>
        </w:rPr>
        <w:t>mm</w:t>
      </w:r>
      <w:r>
        <w:rPr>
          <w:rFonts w:cs="Times New Roman"/>
          <w:i/>
        </w:rPr>
        <w:t xml:space="preserve"> at other levels</w:t>
      </w:r>
      <w:r w:rsidRPr="00720A88">
        <w:rPr>
          <w:rFonts w:cs="Times New Roman"/>
          <w:i/>
        </w:rPr>
        <w:t>.)</w:t>
      </w:r>
    </w:p>
    <w:p w14:paraId="5EB3E21A" w14:textId="77777777" w:rsidR="00F91DA6" w:rsidRDefault="00F91DA6"/>
    <w:sectPr w:rsidR="00F91DA6" w:rsidSect="00D81D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728C"/>
    <w:multiLevelType w:val="hybridMultilevel"/>
    <w:tmpl w:val="417A3D9C"/>
    <w:lvl w:ilvl="0" w:tplc="6E86A7F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88"/>
    <w:rsid w:val="000411CC"/>
    <w:rsid w:val="0012033B"/>
    <w:rsid w:val="002A39D9"/>
    <w:rsid w:val="002B3557"/>
    <w:rsid w:val="00414354"/>
    <w:rsid w:val="004B79E5"/>
    <w:rsid w:val="00720A88"/>
    <w:rsid w:val="00802B4E"/>
    <w:rsid w:val="0094062F"/>
    <w:rsid w:val="00AB2819"/>
    <w:rsid w:val="00B8580B"/>
    <w:rsid w:val="00B96A01"/>
    <w:rsid w:val="00BC70A1"/>
    <w:rsid w:val="00C64D6C"/>
    <w:rsid w:val="00D16B15"/>
    <w:rsid w:val="00D81D2C"/>
    <w:rsid w:val="00DE4CD1"/>
    <w:rsid w:val="00E35F46"/>
    <w:rsid w:val="00F32966"/>
    <w:rsid w:val="00F91DA6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EB4F"/>
  <w15:chartTrackingRefBased/>
  <w15:docId w15:val="{099A65BA-6989-4053-9775-11C481ED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2024-01-23T01:51:00Z</dcterms:created>
  <dcterms:modified xsi:type="dcterms:W3CDTF">2024-02-27T07:13:00Z</dcterms:modified>
</cp:coreProperties>
</file>